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CCFFB" w14:textId="67ADEB6D" w:rsidR="008A206C" w:rsidRPr="00153CF5" w:rsidRDefault="00765417" w:rsidP="00765417">
      <w:pPr>
        <w:tabs>
          <w:tab w:val="left" w:pos="6802"/>
        </w:tabs>
        <w:jc w:val="center"/>
        <w:rPr>
          <w:rFonts w:asciiTheme="minorBidi" w:hAnsiTheme="minorBidi" w:cstheme="minorBidi"/>
          <w:b/>
          <w:bCs/>
          <w:sz w:val="48"/>
          <w:szCs w:val="48"/>
        </w:rPr>
      </w:pPr>
      <w:r w:rsidRPr="00153CF5">
        <w:rPr>
          <w:rFonts w:asciiTheme="minorBidi" w:hAnsiTheme="minorBidi" w:cstheme="minorBidi"/>
          <w:b/>
          <w:bCs/>
          <w:sz w:val="48"/>
          <w:szCs w:val="48"/>
        </w:rPr>
        <w:t>Sustainability Policy</w:t>
      </w:r>
    </w:p>
    <w:p w14:paraId="19AFF47B" w14:textId="14EE9CF1" w:rsidR="00765417" w:rsidRDefault="00765417" w:rsidP="004662A0">
      <w:pPr>
        <w:tabs>
          <w:tab w:val="left" w:pos="6802"/>
        </w:tabs>
        <w:jc w:val="center"/>
        <w:rPr>
          <w:rFonts w:asciiTheme="minorBidi" w:hAnsiTheme="minorBidi" w:cstheme="minorBidi"/>
          <w:b/>
          <w:bCs/>
          <w:sz w:val="48"/>
          <w:szCs w:val="48"/>
        </w:rPr>
      </w:pPr>
      <w:r w:rsidRPr="00153CF5">
        <w:rPr>
          <w:rFonts w:asciiTheme="minorBidi" w:hAnsiTheme="minorBidi" w:cstheme="minorBidi"/>
          <w:b/>
          <w:bCs/>
          <w:sz w:val="48"/>
          <w:szCs w:val="48"/>
        </w:rPr>
        <w:t>(C</w:t>
      </w:r>
      <w:r w:rsidR="001D1C1C" w:rsidRPr="001D1C1C">
        <w:rPr>
          <w:rFonts w:asciiTheme="minorBidi" w:hAnsiTheme="minorBidi" w:cstheme="minorBidi"/>
          <w:b/>
          <w:bCs/>
          <w:sz w:val="48"/>
          <w:szCs w:val="48"/>
        </w:rPr>
        <w:t>orporate</w:t>
      </w:r>
      <w:r w:rsidRPr="00153CF5">
        <w:rPr>
          <w:rFonts w:asciiTheme="minorBidi" w:hAnsiTheme="minorBidi" w:cstheme="minorBidi"/>
          <w:b/>
          <w:bCs/>
          <w:sz w:val="48"/>
          <w:szCs w:val="48"/>
        </w:rPr>
        <w:t xml:space="preserve"> Social Responsibility)</w:t>
      </w:r>
    </w:p>
    <w:p w14:paraId="4B07CB3F" w14:textId="63109968" w:rsidR="004662A0" w:rsidRPr="00153CF5" w:rsidRDefault="004662A0" w:rsidP="004662A0">
      <w:pPr>
        <w:tabs>
          <w:tab w:val="left" w:pos="6802"/>
        </w:tabs>
        <w:jc w:val="center"/>
        <w:rPr>
          <w:rFonts w:asciiTheme="minorBidi" w:hAnsiTheme="minorBidi" w:cstheme="minorBidi"/>
          <w:b/>
          <w:bCs/>
          <w:sz w:val="48"/>
          <w:szCs w:val="48"/>
        </w:rPr>
      </w:pPr>
    </w:p>
    <w:p w14:paraId="356567D3" w14:textId="77777777" w:rsidR="00196DF2" w:rsidRPr="00153CF5" w:rsidRDefault="00196DF2" w:rsidP="00196DF2">
      <w:pPr>
        <w:tabs>
          <w:tab w:val="left" w:pos="6802"/>
        </w:tabs>
        <w:rPr>
          <w:rFonts w:asciiTheme="minorBidi" w:hAnsiTheme="minorBidi" w:cstheme="minorBidi"/>
          <w:b/>
          <w:bCs/>
          <w:sz w:val="28"/>
          <w:szCs w:val="28"/>
        </w:rPr>
      </w:pPr>
      <w:r w:rsidRPr="00153CF5">
        <w:rPr>
          <w:rFonts w:asciiTheme="minorBidi" w:hAnsiTheme="minorBidi" w:cstheme="minorBidi"/>
          <w:b/>
          <w:bCs/>
          <w:sz w:val="28"/>
          <w:szCs w:val="28"/>
        </w:rPr>
        <w:t xml:space="preserve">Introduction and Objective  </w:t>
      </w:r>
    </w:p>
    <w:p w14:paraId="143F02E8" w14:textId="220BAD0F" w:rsidR="00196DF2" w:rsidRPr="00153CF5" w:rsidRDefault="00196DF2" w:rsidP="00310313">
      <w:pPr>
        <w:tabs>
          <w:tab w:val="left" w:pos="6802"/>
        </w:tabs>
        <w:rPr>
          <w:rFonts w:asciiTheme="minorBidi" w:hAnsiTheme="minorBidi" w:cstheme="minorBidi"/>
          <w:sz w:val="28"/>
          <w:szCs w:val="28"/>
        </w:rPr>
      </w:pPr>
      <w:r w:rsidRPr="00153CF5">
        <w:rPr>
          <w:rFonts w:asciiTheme="minorBidi" w:hAnsiTheme="minorBidi" w:cstheme="minorBidi"/>
          <w:sz w:val="28"/>
          <w:szCs w:val="28"/>
        </w:rPr>
        <w:t>Our Corporate Social Responsibility (CSR) policy outlines our obligations to society, the industry, and the environment. Our organization operates within a broader ecosystem that includes individuals, values, other entities, and the natural world. It is the duty of a business to contribute positively to the world, reflecting the benefits it receives in return.</w:t>
      </w:r>
    </w:p>
    <w:p w14:paraId="1CDAC1E2" w14:textId="77777777" w:rsidR="00A54857" w:rsidRDefault="00A54857" w:rsidP="00310313">
      <w:pPr>
        <w:tabs>
          <w:tab w:val="left" w:pos="6802"/>
        </w:tabs>
        <w:rPr>
          <w:rFonts w:asciiTheme="minorBidi" w:hAnsiTheme="minorBidi" w:cstheme="minorBidi"/>
          <w:sz w:val="28"/>
          <w:szCs w:val="28"/>
        </w:rPr>
      </w:pPr>
    </w:p>
    <w:p w14:paraId="6708EEB0" w14:textId="0C546607" w:rsidR="00310313" w:rsidRPr="00153CF5" w:rsidRDefault="00310313" w:rsidP="00310313">
      <w:pPr>
        <w:tabs>
          <w:tab w:val="left" w:pos="6802"/>
        </w:tabs>
        <w:rPr>
          <w:rFonts w:asciiTheme="minorBidi" w:hAnsiTheme="minorBidi" w:cstheme="minorBidi"/>
          <w:b/>
          <w:bCs/>
          <w:sz w:val="28"/>
          <w:szCs w:val="28"/>
        </w:rPr>
      </w:pPr>
      <w:r w:rsidRPr="00153CF5">
        <w:rPr>
          <w:rFonts w:asciiTheme="minorBidi" w:hAnsiTheme="minorBidi" w:cstheme="minorBidi"/>
          <w:b/>
          <w:bCs/>
          <w:sz w:val="28"/>
          <w:szCs w:val="28"/>
        </w:rPr>
        <w:t xml:space="preserve">What does corporate social responsibility mean?  </w:t>
      </w:r>
    </w:p>
    <w:p w14:paraId="5CB9D4B7" w14:textId="3A0E046A" w:rsidR="00310313" w:rsidRPr="00153CF5" w:rsidRDefault="00310313" w:rsidP="00310313">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Our Corporate Social Responsibility (CSR) policy describes our commitment to contributing positively to society in return for the benefits we receive.  </w:t>
      </w:r>
    </w:p>
    <w:p w14:paraId="60225735" w14:textId="77777777" w:rsidR="00310313" w:rsidRPr="00620235" w:rsidRDefault="00310313" w:rsidP="00310313">
      <w:pPr>
        <w:tabs>
          <w:tab w:val="left" w:pos="6802"/>
        </w:tabs>
        <w:rPr>
          <w:rFonts w:asciiTheme="minorBidi" w:hAnsiTheme="minorBidi" w:cstheme="minorBidi"/>
          <w:b/>
          <w:bCs/>
          <w:sz w:val="28"/>
          <w:szCs w:val="28"/>
        </w:rPr>
      </w:pPr>
      <w:r w:rsidRPr="00620235">
        <w:rPr>
          <w:rFonts w:asciiTheme="minorBidi" w:hAnsiTheme="minorBidi" w:cstheme="minorBidi"/>
          <w:b/>
          <w:bCs/>
          <w:sz w:val="28"/>
          <w:szCs w:val="28"/>
        </w:rPr>
        <w:t xml:space="preserve">Scope  </w:t>
      </w:r>
    </w:p>
    <w:p w14:paraId="59A4D10C" w14:textId="77777777" w:rsidR="00C215C7" w:rsidRPr="00C215C7" w:rsidRDefault="00C215C7" w:rsidP="00C215C7">
      <w:pPr>
        <w:tabs>
          <w:tab w:val="left" w:pos="6802"/>
        </w:tabs>
        <w:rPr>
          <w:rFonts w:asciiTheme="minorBidi" w:hAnsiTheme="minorBidi" w:cstheme="minorBidi"/>
          <w:sz w:val="28"/>
          <w:szCs w:val="28"/>
        </w:rPr>
      </w:pPr>
      <w:r w:rsidRPr="00C215C7">
        <w:rPr>
          <w:rFonts w:asciiTheme="minorBidi" w:hAnsiTheme="minorBidi" w:cstheme="minorBidi"/>
          <w:sz w:val="28"/>
          <w:szCs w:val="28"/>
        </w:rPr>
        <w:t>This policy applies to all aspects of the organization’s operations, including:</w:t>
      </w:r>
    </w:p>
    <w:p w14:paraId="22F4A09D" w14:textId="19FA4ECF" w:rsidR="00C215C7" w:rsidRPr="00C215C7" w:rsidRDefault="00C215C7" w:rsidP="00C215C7">
      <w:pPr>
        <w:numPr>
          <w:ilvl w:val="0"/>
          <w:numId w:val="8"/>
        </w:numPr>
        <w:tabs>
          <w:tab w:val="left" w:pos="6802"/>
        </w:tabs>
        <w:rPr>
          <w:rFonts w:asciiTheme="minorBidi" w:hAnsiTheme="minorBidi" w:cstheme="minorBidi"/>
          <w:sz w:val="28"/>
          <w:szCs w:val="28"/>
        </w:rPr>
      </w:pPr>
      <w:r w:rsidRPr="00C215C7">
        <w:rPr>
          <w:rFonts w:asciiTheme="minorBidi" w:hAnsiTheme="minorBidi" w:cstheme="minorBidi"/>
          <w:b/>
          <w:bCs/>
          <w:sz w:val="28"/>
          <w:szCs w:val="28"/>
        </w:rPr>
        <w:t>Employees</w:t>
      </w:r>
      <w:r w:rsidRPr="00C215C7">
        <w:rPr>
          <w:rFonts w:asciiTheme="minorBidi" w:hAnsiTheme="minorBidi" w:cstheme="minorBidi"/>
          <w:sz w:val="28"/>
          <w:szCs w:val="28"/>
        </w:rPr>
        <w:t xml:space="preserve">: All full-time, part-time, and contract staff are expected to </w:t>
      </w:r>
      <w:r w:rsidR="00D65721" w:rsidRPr="00C215C7">
        <w:rPr>
          <w:rFonts w:asciiTheme="minorBidi" w:hAnsiTheme="minorBidi" w:cstheme="minorBidi"/>
          <w:sz w:val="28"/>
          <w:szCs w:val="28"/>
        </w:rPr>
        <w:t>support</w:t>
      </w:r>
      <w:r w:rsidRPr="00C215C7">
        <w:rPr>
          <w:rFonts w:asciiTheme="minorBidi" w:hAnsiTheme="minorBidi" w:cstheme="minorBidi"/>
          <w:sz w:val="28"/>
          <w:szCs w:val="28"/>
        </w:rPr>
        <w:t xml:space="preserve"> the principles of sustainability and CSR in their roles.</w:t>
      </w:r>
    </w:p>
    <w:p w14:paraId="1DC2660D" w14:textId="120B4928" w:rsidR="00C215C7" w:rsidRPr="00C215C7" w:rsidRDefault="00C215C7" w:rsidP="00C215C7">
      <w:pPr>
        <w:numPr>
          <w:ilvl w:val="0"/>
          <w:numId w:val="8"/>
        </w:numPr>
        <w:tabs>
          <w:tab w:val="left" w:pos="6802"/>
        </w:tabs>
        <w:rPr>
          <w:rFonts w:asciiTheme="minorBidi" w:hAnsiTheme="minorBidi" w:cstheme="minorBidi"/>
          <w:sz w:val="28"/>
          <w:szCs w:val="28"/>
        </w:rPr>
      </w:pPr>
      <w:r w:rsidRPr="00C215C7">
        <w:rPr>
          <w:rFonts w:asciiTheme="minorBidi" w:hAnsiTheme="minorBidi" w:cstheme="minorBidi"/>
          <w:b/>
          <w:bCs/>
          <w:sz w:val="28"/>
          <w:szCs w:val="28"/>
        </w:rPr>
        <w:t>Departments &amp; Units</w:t>
      </w:r>
      <w:r w:rsidRPr="00C215C7">
        <w:rPr>
          <w:rFonts w:asciiTheme="minorBidi" w:hAnsiTheme="minorBidi" w:cstheme="minorBidi"/>
          <w:sz w:val="28"/>
          <w:szCs w:val="28"/>
        </w:rPr>
        <w:t>: Every functional area</w:t>
      </w:r>
      <w:r w:rsidR="00EB4276">
        <w:rPr>
          <w:rFonts w:asciiTheme="minorBidi" w:hAnsiTheme="minorBidi" w:cstheme="minorBidi"/>
          <w:sz w:val="28"/>
          <w:szCs w:val="28"/>
        </w:rPr>
        <w:t xml:space="preserve"> </w:t>
      </w:r>
      <w:r w:rsidRPr="00C215C7">
        <w:rPr>
          <w:rFonts w:asciiTheme="minorBidi" w:hAnsiTheme="minorBidi" w:cstheme="minorBidi"/>
          <w:sz w:val="28"/>
          <w:szCs w:val="28"/>
        </w:rPr>
        <w:t>administration, training</w:t>
      </w:r>
      <w:r w:rsidR="00EB4276">
        <w:rPr>
          <w:rFonts w:asciiTheme="minorBidi" w:hAnsiTheme="minorBidi" w:cstheme="minorBidi"/>
          <w:sz w:val="28"/>
          <w:szCs w:val="28"/>
        </w:rPr>
        <w:t xml:space="preserve"> </w:t>
      </w:r>
      <w:r w:rsidRPr="00C215C7">
        <w:rPr>
          <w:rFonts w:asciiTheme="minorBidi" w:hAnsiTheme="minorBidi" w:cstheme="minorBidi"/>
          <w:sz w:val="28"/>
          <w:szCs w:val="28"/>
        </w:rPr>
        <w:t>and academic services</w:t>
      </w:r>
      <w:r w:rsidR="00EB4276">
        <w:rPr>
          <w:rFonts w:asciiTheme="minorBidi" w:hAnsiTheme="minorBidi" w:cstheme="minorBidi"/>
          <w:sz w:val="28"/>
          <w:szCs w:val="28"/>
        </w:rPr>
        <w:t xml:space="preserve"> </w:t>
      </w:r>
      <w:r w:rsidRPr="00C215C7">
        <w:rPr>
          <w:rFonts w:asciiTheme="minorBidi" w:hAnsiTheme="minorBidi" w:cstheme="minorBidi"/>
          <w:sz w:val="28"/>
          <w:szCs w:val="28"/>
        </w:rPr>
        <w:t>must integrate sustainability and CSR considerations into planning and decision-making.</w:t>
      </w:r>
    </w:p>
    <w:p w14:paraId="45D1D158" w14:textId="601C8DBC" w:rsidR="00C215C7" w:rsidRPr="00C215C7" w:rsidRDefault="00C215C7" w:rsidP="00C215C7">
      <w:pPr>
        <w:numPr>
          <w:ilvl w:val="0"/>
          <w:numId w:val="8"/>
        </w:numPr>
        <w:tabs>
          <w:tab w:val="left" w:pos="6802"/>
        </w:tabs>
        <w:rPr>
          <w:rFonts w:asciiTheme="minorBidi" w:hAnsiTheme="minorBidi" w:cstheme="minorBidi"/>
          <w:sz w:val="28"/>
          <w:szCs w:val="28"/>
        </w:rPr>
      </w:pPr>
      <w:r w:rsidRPr="00C215C7">
        <w:rPr>
          <w:rFonts w:asciiTheme="minorBidi" w:hAnsiTheme="minorBidi" w:cstheme="minorBidi"/>
          <w:b/>
          <w:bCs/>
          <w:sz w:val="28"/>
          <w:szCs w:val="28"/>
        </w:rPr>
        <w:t>Vendors &amp; Partners</w:t>
      </w:r>
      <w:r w:rsidRPr="00C215C7">
        <w:rPr>
          <w:rFonts w:asciiTheme="minorBidi" w:hAnsiTheme="minorBidi" w:cstheme="minorBidi"/>
          <w:sz w:val="28"/>
          <w:szCs w:val="28"/>
        </w:rPr>
        <w:t>: contractors, and service providers are encouraged to align with the organization’s sustainability and CSR standards.</w:t>
      </w:r>
    </w:p>
    <w:p w14:paraId="1D5907E5" w14:textId="77777777" w:rsidR="00C215C7" w:rsidRPr="00C215C7" w:rsidRDefault="00C215C7" w:rsidP="00C215C7">
      <w:pPr>
        <w:numPr>
          <w:ilvl w:val="0"/>
          <w:numId w:val="8"/>
        </w:numPr>
        <w:tabs>
          <w:tab w:val="left" w:pos="6802"/>
        </w:tabs>
        <w:rPr>
          <w:rFonts w:asciiTheme="minorBidi" w:hAnsiTheme="minorBidi" w:cstheme="minorBidi"/>
          <w:sz w:val="28"/>
          <w:szCs w:val="28"/>
        </w:rPr>
      </w:pPr>
      <w:r w:rsidRPr="00C215C7">
        <w:rPr>
          <w:rFonts w:asciiTheme="minorBidi" w:hAnsiTheme="minorBidi" w:cstheme="minorBidi"/>
          <w:b/>
          <w:bCs/>
          <w:sz w:val="28"/>
          <w:szCs w:val="28"/>
        </w:rPr>
        <w:lastRenderedPageBreak/>
        <w:t>Students &amp; Trainees</w:t>
      </w:r>
      <w:r w:rsidRPr="00C215C7">
        <w:rPr>
          <w:rFonts w:asciiTheme="minorBidi" w:hAnsiTheme="minorBidi" w:cstheme="minorBidi"/>
          <w:sz w:val="28"/>
          <w:szCs w:val="28"/>
        </w:rPr>
        <w:t>: Where applicable, learners are engaged in sustainability awareness and community responsibility initiatives.</w:t>
      </w:r>
    </w:p>
    <w:p w14:paraId="7B909762" w14:textId="77777777" w:rsidR="00C215C7" w:rsidRPr="00C215C7" w:rsidRDefault="00C215C7" w:rsidP="00C215C7">
      <w:pPr>
        <w:numPr>
          <w:ilvl w:val="0"/>
          <w:numId w:val="8"/>
        </w:numPr>
        <w:tabs>
          <w:tab w:val="left" w:pos="6802"/>
        </w:tabs>
        <w:rPr>
          <w:rFonts w:asciiTheme="minorBidi" w:hAnsiTheme="minorBidi" w:cstheme="minorBidi"/>
          <w:sz w:val="28"/>
          <w:szCs w:val="28"/>
        </w:rPr>
      </w:pPr>
      <w:r w:rsidRPr="00C215C7">
        <w:rPr>
          <w:rFonts w:asciiTheme="minorBidi" w:hAnsiTheme="minorBidi" w:cstheme="minorBidi"/>
          <w:b/>
          <w:bCs/>
          <w:sz w:val="28"/>
          <w:szCs w:val="28"/>
        </w:rPr>
        <w:t>Community Engagement</w:t>
      </w:r>
      <w:r w:rsidRPr="00C215C7">
        <w:rPr>
          <w:rFonts w:asciiTheme="minorBidi" w:hAnsiTheme="minorBidi" w:cstheme="minorBidi"/>
          <w:sz w:val="28"/>
          <w:szCs w:val="28"/>
        </w:rPr>
        <w:t>: The policy extends to outreach programs, partnerships, and initiatives that promote environmental stewardship, ethical practices, and social impact.</w:t>
      </w:r>
    </w:p>
    <w:p w14:paraId="461C9673" w14:textId="77777777" w:rsidR="00310313" w:rsidRPr="00A54857" w:rsidRDefault="00310313" w:rsidP="00310313">
      <w:pPr>
        <w:tabs>
          <w:tab w:val="left" w:pos="6802"/>
        </w:tabs>
        <w:rPr>
          <w:rFonts w:asciiTheme="minorBidi" w:hAnsiTheme="minorBidi" w:cstheme="minorBidi"/>
          <w:b/>
          <w:bCs/>
          <w:sz w:val="28"/>
          <w:szCs w:val="28"/>
        </w:rPr>
      </w:pPr>
      <w:r w:rsidRPr="00A54857">
        <w:rPr>
          <w:rFonts w:asciiTheme="minorBidi" w:hAnsiTheme="minorBidi" w:cstheme="minorBidi"/>
          <w:b/>
          <w:bCs/>
          <w:sz w:val="28"/>
          <w:szCs w:val="28"/>
        </w:rPr>
        <w:t xml:space="preserve">Policy components  </w:t>
      </w:r>
    </w:p>
    <w:p w14:paraId="4BE0A292" w14:textId="096ABD81" w:rsidR="00310313" w:rsidRPr="00153CF5" w:rsidRDefault="00310313" w:rsidP="00310313">
      <w:pPr>
        <w:tabs>
          <w:tab w:val="left" w:pos="6802"/>
        </w:tabs>
        <w:rPr>
          <w:rFonts w:asciiTheme="minorBidi" w:hAnsiTheme="minorBidi" w:cstheme="minorBidi"/>
          <w:sz w:val="28"/>
          <w:szCs w:val="28"/>
        </w:rPr>
      </w:pPr>
      <w:r w:rsidRPr="00153CF5">
        <w:rPr>
          <w:rFonts w:asciiTheme="minorBidi" w:hAnsiTheme="minorBidi" w:cstheme="minorBidi"/>
          <w:sz w:val="28"/>
          <w:szCs w:val="28"/>
        </w:rPr>
        <w:t>TQTI is dedicated to operating as a responsible business that adheres to the highest ethical and professional standards.</w:t>
      </w:r>
    </w:p>
    <w:p w14:paraId="6DF634BF" w14:textId="77777777" w:rsidR="000E4684" w:rsidRDefault="00116F0C"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TQTI's social responsibility is divided into two main categories: </w:t>
      </w:r>
    </w:p>
    <w:p w14:paraId="0C33ECBC" w14:textId="0C38F8EC" w:rsidR="008E30F2" w:rsidRPr="00153CF5" w:rsidRDefault="000E4684" w:rsidP="008E30F2">
      <w:pPr>
        <w:tabs>
          <w:tab w:val="left" w:pos="6802"/>
        </w:tabs>
        <w:rPr>
          <w:rFonts w:asciiTheme="minorBidi" w:hAnsiTheme="minorBidi" w:cstheme="minorBidi"/>
          <w:sz w:val="28"/>
          <w:szCs w:val="28"/>
        </w:rPr>
      </w:pPr>
      <w:r>
        <w:rPr>
          <w:rFonts w:asciiTheme="minorBidi" w:hAnsiTheme="minorBidi" w:cstheme="minorBidi"/>
          <w:b/>
          <w:bCs/>
          <w:sz w:val="28"/>
          <w:szCs w:val="28"/>
        </w:rPr>
        <w:t>(</w:t>
      </w:r>
      <w:r w:rsidR="00116F0C" w:rsidRPr="00153CF5">
        <w:rPr>
          <w:rFonts w:asciiTheme="minorBidi" w:hAnsiTheme="minorBidi" w:cstheme="minorBidi"/>
          <w:b/>
          <w:bCs/>
          <w:sz w:val="28"/>
          <w:szCs w:val="28"/>
        </w:rPr>
        <w:t>compliance and proactiveness</w:t>
      </w:r>
      <w:r>
        <w:rPr>
          <w:rFonts w:asciiTheme="minorBidi" w:hAnsiTheme="minorBidi" w:cstheme="minorBidi"/>
          <w:b/>
          <w:bCs/>
          <w:sz w:val="28"/>
          <w:szCs w:val="28"/>
        </w:rPr>
        <w:t>)</w:t>
      </w:r>
      <w:r w:rsidR="00116F0C" w:rsidRPr="00153CF5">
        <w:rPr>
          <w:rFonts w:asciiTheme="minorBidi" w:hAnsiTheme="minorBidi" w:cstheme="minorBidi"/>
          <w:sz w:val="28"/>
          <w:szCs w:val="28"/>
        </w:rPr>
        <w:t xml:space="preserve">. </w:t>
      </w:r>
    </w:p>
    <w:p w14:paraId="09629DFE" w14:textId="2563C8F5" w:rsidR="008E30F2" w:rsidRPr="00153CF5" w:rsidRDefault="00116F0C" w:rsidP="008E30F2">
      <w:pPr>
        <w:pStyle w:val="ListParagraph"/>
        <w:numPr>
          <w:ilvl w:val="0"/>
          <w:numId w:val="5"/>
        </w:numPr>
        <w:tabs>
          <w:tab w:val="left" w:pos="6802"/>
        </w:tabs>
        <w:rPr>
          <w:rFonts w:asciiTheme="minorBidi" w:hAnsiTheme="minorBidi"/>
          <w:sz w:val="28"/>
          <w:szCs w:val="28"/>
        </w:rPr>
      </w:pPr>
      <w:r w:rsidRPr="00153CF5">
        <w:rPr>
          <w:rFonts w:asciiTheme="minorBidi" w:hAnsiTheme="minorBidi"/>
          <w:sz w:val="28"/>
          <w:szCs w:val="28"/>
        </w:rPr>
        <w:t xml:space="preserve">Compliance signifies our company's dedication to adhering to legal standards and respecting community values. </w:t>
      </w:r>
    </w:p>
    <w:p w14:paraId="655EA72F" w14:textId="1587A1BC" w:rsidR="00310313" w:rsidRPr="00153CF5" w:rsidRDefault="00116F0C" w:rsidP="008E30F2">
      <w:pPr>
        <w:pStyle w:val="ListParagraph"/>
        <w:numPr>
          <w:ilvl w:val="0"/>
          <w:numId w:val="5"/>
        </w:numPr>
        <w:tabs>
          <w:tab w:val="left" w:pos="6802"/>
        </w:tabs>
        <w:rPr>
          <w:rFonts w:asciiTheme="minorBidi" w:hAnsiTheme="minorBidi"/>
          <w:sz w:val="28"/>
          <w:szCs w:val="28"/>
        </w:rPr>
      </w:pPr>
      <w:r w:rsidRPr="00153CF5">
        <w:rPr>
          <w:rFonts w:asciiTheme="minorBidi" w:hAnsiTheme="minorBidi"/>
          <w:sz w:val="28"/>
          <w:szCs w:val="28"/>
        </w:rPr>
        <w:t xml:space="preserve">Proactiveness encompasses all initiatives aimed at raising awareness, providing education, </w:t>
      </w:r>
      <w:r w:rsidR="00940963" w:rsidRPr="00153CF5">
        <w:rPr>
          <w:rFonts w:asciiTheme="minorBidi" w:hAnsiTheme="minorBidi"/>
          <w:sz w:val="28"/>
          <w:szCs w:val="28"/>
        </w:rPr>
        <w:t>promotion</w:t>
      </w:r>
      <w:r w:rsidRPr="00153CF5">
        <w:rPr>
          <w:rFonts w:asciiTheme="minorBidi" w:hAnsiTheme="minorBidi"/>
          <w:sz w:val="28"/>
          <w:szCs w:val="28"/>
        </w:rPr>
        <w:t xml:space="preserve"> integrity, supporting communities, and safeguarding our environment.</w:t>
      </w:r>
    </w:p>
    <w:p w14:paraId="33DAE247" w14:textId="216AF273" w:rsidR="008E30F2" w:rsidRPr="005363F5" w:rsidRDefault="008E30F2" w:rsidP="005363F5">
      <w:pPr>
        <w:pStyle w:val="ListParagraph"/>
        <w:numPr>
          <w:ilvl w:val="0"/>
          <w:numId w:val="10"/>
        </w:numPr>
        <w:tabs>
          <w:tab w:val="left" w:pos="6802"/>
        </w:tabs>
        <w:rPr>
          <w:rFonts w:asciiTheme="minorBidi" w:hAnsiTheme="minorBidi"/>
          <w:b/>
          <w:bCs/>
          <w:sz w:val="28"/>
          <w:szCs w:val="28"/>
        </w:rPr>
      </w:pPr>
      <w:r w:rsidRPr="005363F5">
        <w:rPr>
          <w:rFonts w:asciiTheme="minorBidi" w:hAnsiTheme="minorBidi"/>
          <w:b/>
          <w:bCs/>
          <w:sz w:val="28"/>
          <w:szCs w:val="28"/>
        </w:rPr>
        <w:t xml:space="preserve">Compliance  </w:t>
      </w:r>
    </w:p>
    <w:p w14:paraId="6F2782A6" w14:textId="6AA1FF09" w:rsidR="008E30F2" w:rsidRPr="00940963" w:rsidRDefault="008E30F2" w:rsidP="008E30F2">
      <w:pPr>
        <w:tabs>
          <w:tab w:val="left" w:pos="6802"/>
        </w:tabs>
        <w:rPr>
          <w:rFonts w:asciiTheme="minorBidi" w:hAnsiTheme="minorBidi" w:cstheme="minorBidi"/>
          <w:b/>
          <w:bCs/>
          <w:sz w:val="28"/>
          <w:szCs w:val="28"/>
          <w:u w:val="single"/>
        </w:rPr>
      </w:pPr>
      <w:r w:rsidRPr="00940963">
        <w:rPr>
          <w:rFonts w:asciiTheme="minorBidi" w:hAnsiTheme="minorBidi" w:cstheme="minorBidi"/>
          <w:b/>
          <w:bCs/>
          <w:sz w:val="28"/>
          <w:szCs w:val="28"/>
          <w:u w:val="single"/>
        </w:rPr>
        <w:t xml:space="preserve">Legality  </w:t>
      </w:r>
    </w:p>
    <w:p w14:paraId="59CC17BC" w14:textId="0C1C87F1"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TQTI is committed to:  </w:t>
      </w:r>
    </w:p>
    <w:p w14:paraId="05B763D6" w14:textId="553518AA" w:rsidR="008E30F2" w:rsidRPr="00940963" w:rsidRDefault="00DA7BFB" w:rsidP="00940963">
      <w:pPr>
        <w:pStyle w:val="ListParagraph"/>
        <w:numPr>
          <w:ilvl w:val="0"/>
          <w:numId w:val="9"/>
        </w:numPr>
        <w:tabs>
          <w:tab w:val="left" w:pos="6802"/>
        </w:tabs>
        <w:rPr>
          <w:rFonts w:asciiTheme="minorBidi" w:hAnsiTheme="minorBidi"/>
          <w:sz w:val="28"/>
          <w:szCs w:val="28"/>
        </w:rPr>
      </w:pPr>
      <w:r w:rsidRPr="00940963">
        <w:rPr>
          <w:rFonts w:asciiTheme="minorBidi" w:hAnsiTheme="minorBidi"/>
          <w:sz w:val="28"/>
          <w:szCs w:val="28"/>
        </w:rPr>
        <w:t>Following</w:t>
      </w:r>
      <w:r w:rsidR="008E30F2" w:rsidRPr="00940963">
        <w:rPr>
          <w:rFonts w:asciiTheme="minorBidi" w:hAnsiTheme="minorBidi"/>
          <w:sz w:val="28"/>
          <w:szCs w:val="28"/>
        </w:rPr>
        <w:t xml:space="preserve"> legal regulations.  </w:t>
      </w:r>
    </w:p>
    <w:p w14:paraId="677DC8BB" w14:textId="2CAFE336" w:rsidR="008E30F2" w:rsidRPr="00940963" w:rsidRDefault="008E30F2" w:rsidP="00940963">
      <w:pPr>
        <w:pStyle w:val="ListParagraph"/>
        <w:numPr>
          <w:ilvl w:val="0"/>
          <w:numId w:val="9"/>
        </w:numPr>
        <w:tabs>
          <w:tab w:val="left" w:pos="6802"/>
        </w:tabs>
        <w:rPr>
          <w:rFonts w:asciiTheme="minorBidi" w:hAnsiTheme="minorBidi"/>
          <w:sz w:val="28"/>
          <w:szCs w:val="28"/>
        </w:rPr>
      </w:pPr>
      <w:r w:rsidRPr="00940963">
        <w:rPr>
          <w:rFonts w:asciiTheme="minorBidi" w:hAnsiTheme="minorBidi"/>
          <w:sz w:val="28"/>
          <w:szCs w:val="28"/>
        </w:rPr>
        <w:t xml:space="preserve">Upholding its internal policies.  </w:t>
      </w:r>
    </w:p>
    <w:p w14:paraId="5F8A8C6B" w14:textId="72AC5BA4" w:rsidR="008E30F2" w:rsidRPr="00940963" w:rsidRDefault="008E30F2" w:rsidP="00940963">
      <w:pPr>
        <w:pStyle w:val="ListParagraph"/>
        <w:numPr>
          <w:ilvl w:val="0"/>
          <w:numId w:val="9"/>
        </w:numPr>
        <w:tabs>
          <w:tab w:val="left" w:pos="6802"/>
        </w:tabs>
        <w:rPr>
          <w:rFonts w:asciiTheme="minorBidi" w:hAnsiTheme="minorBidi"/>
          <w:sz w:val="28"/>
          <w:szCs w:val="28"/>
        </w:rPr>
      </w:pPr>
      <w:r w:rsidRPr="00940963">
        <w:rPr>
          <w:rFonts w:asciiTheme="minorBidi" w:hAnsiTheme="minorBidi"/>
          <w:sz w:val="28"/>
          <w:szCs w:val="28"/>
        </w:rPr>
        <w:t xml:space="preserve">Confirm the authority of all business operations.  </w:t>
      </w:r>
    </w:p>
    <w:p w14:paraId="259EFB16" w14:textId="77777777" w:rsidR="008E30F2" w:rsidRPr="00940963" w:rsidRDefault="008E30F2" w:rsidP="00940963">
      <w:pPr>
        <w:pStyle w:val="ListParagraph"/>
        <w:numPr>
          <w:ilvl w:val="0"/>
          <w:numId w:val="9"/>
        </w:numPr>
        <w:tabs>
          <w:tab w:val="left" w:pos="6802"/>
        </w:tabs>
        <w:rPr>
          <w:rFonts w:asciiTheme="minorBidi" w:hAnsiTheme="minorBidi"/>
          <w:sz w:val="28"/>
          <w:szCs w:val="28"/>
        </w:rPr>
      </w:pPr>
      <w:r w:rsidRPr="00940963">
        <w:rPr>
          <w:rFonts w:asciiTheme="minorBidi" w:hAnsiTheme="minorBidi"/>
          <w:sz w:val="28"/>
          <w:szCs w:val="28"/>
        </w:rPr>
        <w:t>Maintaining transparency in all partnerships and collaborations.</w:t>
      </w:r>
    </w:p>
    <w:p w14:paraId="7F323485" w14:textId="77777777" w:rsidR="008E30F2" w:rsidRPr="00153CF5" w:rsidRDefault="008E30F2" w:rsidP="008E30F2">
      <w:pPr>
        <w:tabs>
          <w:tab w:val="left" w:pos="6802"/>
        </w:tabs>
        <w:rPr>
          <w:rFonts w:asciiTheme="minorBidi" w:hAnsiTheme="minorBidi" w:cstheme="minorBidi"/>
          <w:sz w:val="28"/>
          <w:szCs w:val="28"/>
        </w:rPr>
      </w:pPr>
    </w:p>
    <w:p w14:paraId="39CCD5C1" w14:textId="77777777" w:rsidR="008E30F2" w:rsidRPr="00940963" w:rsidRDefault="008E30F2" w:rsidP="008E30F2">
      <w:pPr>
        <w:tabs>
          <w:tab w:val="left" w:pos="6802"/>
        </w:tabs>
        <w:rPr>
          <w:rFonts w:asciiTheme="minorBidi" w:hAnsiTheme="minorBidi" w:cstheme="minorBidi"/>
          <w:b/>
          <w:bCs/>
          <w:sz w:val="28"/>
          <w:szCs w:val="28"/>
          <w:u w:val="single"/>
        </w:rPr>
      </w:pPr>
      <w:r w:rsidRPr="00940963">
        <w:rPr>
          <w:rFonts w:asciiTheme="minorBidi" w:hAnsiTheme="minorBidi" w:cstheme="minorBidi"/>
          <w:b/>
          <w:bCs/>
          <w:sz w:val="28"/>
          <w:szCs w:val="28"/>
          <w:u w:val="single"/>
        </w:rPr>
        <w:t xml:space="preserve">Business Ethics  </w:t>
      </w:r>
    </w:p>
    <w:p w14:paraId="023113C6" w14:textId="5ECE1CC8"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TQTI is committed to conducting its operations with integrity while honoring community values. We will advocate for:  </w:t>
      </w:r>
    </w:p>
    <w:p w14:paraId="2FD0516C" w14:textId="77777777"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lastRenderedPageBreak/>
        <w:t xml:space="preserve">- Safety and equitable practices  </w:t>
      </w:r>
    </w:p>
    <w:p w14:paraId="65D06271" w14:textId="77777777"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 Respect, honesty, and integrity  </w:t>
      </w:r>
    </w:p>
    <w:p w14:paraId="4CA42380" w14:textId="77777777" w:rsidR="004662A0"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 Measures against bribery and corruption   </w:t>
      </w:r>
    </w:p>
    <w:p w14:paraId="57121BBC" w14:textId="5F0E8F81"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 </w:t>
      </w:r>
    </w:p>
    <w:p w14:paraId="1188DFF9" w14:textId="547D0E18" w:rsidR="008E30F2" w:rsidRPr="007D33E5" w:rsidRDefault="008E30F2" w:rsidP="008E30F2">
      <w:pPr>
        <w:tabs>
          <w:tab w:val="left" w:pos="6802"/>
        </w:tabs>
        <w:rPr>
          <w:rFonts w:asciiTheme="minorBidi" w:hAnsiTheme="minorBidi" w:cstheme="minorBidi"/>
          <w:b/>
          <w:bCs/>
          <w:sz w:val="28"/>
          <w:szCs w:val="28"/>
          <w:u w:val="single"/>
        </w:rPr>
      </w:pPr>
      <w:r w:rsidRPr="007D33E5">
        <w:rPr>
          <w:rFonts w:asciiTheme="minorBidi" w:hAnsiTheme="minorBidi" w:cstheme="minorBidi"/>
          <w:b/>
          <w:bCs/>
          <w:sz w:val="28"/>
          <w:szCs w:val="28"/>
          <w:u w:val="single"/>
        </w:rPr>
        <w:t>Initiatives of Corporate Social Responsibility:</w:t>
      </w:r>
    </w:p>
    <w:p w14:paraId="46B1ED50" w14:textId="7F10D9EF" w:rsidR="008E30F2" w:rsidRDefault="008E30F2" w:rsidP="008E30F2">
      <w:pPr>
        <w:pStyle w:val="ListParagraph"/>
        <w:numPr>
          <w:ilvl w:val="0"/>
          <w:numId w:val="4"/>
        </w:numPr>
        <w:tabs>
          <w:tab w:val="left" w:pos="6802"/>
        </w:tabs>
        <w:rPr>
          <w:rFonts w:asciiTheme="minorBidi" w:hAnsiTheme="minorBidi"/>
          <w:sz w:val="28"/>
          <w:szCs w:val="28"/>
        </w:rPr>
      </w:pPr>
      <w:r w:rsidRPr="00153CF5">
        <w:rPr>
          <w:rFonts w:asciiTheme="minorBidi" w:hAnsiTheme="minorBidi"/>
          <w:sz w:val="28"/>
          <w:szCs w:val="28"/>
        </w:rPr>
        <w:t xml:space="preserve">Our organization acknowledges the importance of </w:t>
      </w:r>
      <w:r w:rsidRPr="00153CF5">
        <w:rPr>
          <w:rFonts w:asciiTheme="minorBidi" w:hAnsiTheme="minorBidi"/>
          <w:b/>
          <w:bCs/>
          <w:sz w:val="28"/>
          <w:szCs w:val="28"/>
        </w:rPr>
        <w:t>safeguarding the natural environment</w:t>
      </w:r>
      <w:r w:rsidRPr="00153CF5">
        <w:rPr>
          <w:rFonts w:asciiTheme="minorBidi" w:hAnsiTheme="minorBidi"/>
          <w:sz w:val="28"/>
          <w:szCs w:val="28"/>
        </w:rPr>
        <w:t xml:space="preserve">. Maintaining a clean and unpolluted ecosystem is advantageous for everyone. We are committed to adhering to best practices in </w:t>
      </w:r>
      <w:r w:rsidR="00E462F0">
        <w:rPr>
          <w:rFonts w:asciiTheme="minorBidi" w:hAnsiTheme="minorBidi"/>
          <w:sz w:val="28"/>
          <w:szCs w:val="28"/>
        </w:rPr>
        <w:t xml:space="preserve">Paper recycle </w:t>
      </w:r>
      <w:r w:rsidR="008435B9">
        <w:rPr>
          <w:rFonts w:asciiTheme="minorBidi" w:hAnsiTheme="minorBidi"/>
          <w:sz w:val="28"/>
          <w:szCs w:val="28"/>
        </w:rPr>
        <w:t>by collaborating with specialized companies to control</w:t>
      </w:r>
      <w:r w:rsidRPr="00153CF5">
        <w:rPr>
          <w:rFonts w:asciiTheme="minorBidi" w:hAnsiTheme="minorBidi"/>
          <w:sz w:val="28"/>
          <w:szCs w:val="28"/>
        </w:rPr>
        <w:t>. Additionally, responsible stewardship will be a key focus in our efforts.</w:t>
      </w:r>
    </w:p>
    <w:p w14:paraId="374B5C11" w14:textId="77777777" w:rsidR="004662A0" w:rsidRPr="004662A0" w:rsidRDefault="004662A0" w:rsidP="004662A0">
      <w:pPr>
        <w:pStyle w:val="ListParagraph"/>
        <w:tabs>
          <w:tab w:val="left" w:pos="6802"/>
        </w:tabs>
        <w:rPr>
          <w:rFonts w:asciiTheme="minorBidi" w:hAnsiTheme="minorBidi"/>
          <w:sz w:val="28"/>
          <w:szCs w:val="28"/>
        </w:rPr>
      </w:pPr>
    </w:p>
    <w:p w14:paraId="7081B2BE" w14:textId="0374EB01" w:rsidR="008E30F2" w:rsidRPr="00153CF5" w:rsidRDefault="008E30F2" w:rsidP="008E30F2">
      <w:pPr>
        <w:pStyle w:val="ListParagraph"/>
        <w:numPr>
          <w:ilvl w:val="0"/>
          <w:numId w:val="4"/>
        </w:numPr>
        <w:tabs>
          <w:tab w:val="left" w:pos="6802"/>
        </w:tabs>
        <w:rPr>
          <w:rFonts w:asciiTheme="minorBidi" w:hAnsiTheme="minorBidi"/>
          <w:b/>
          <w:bCs/>
          <w:sz w:val="28"/>
          <w:szCs w:val="28"/>
        </w:rPr>
      </w:pPr>
      <w:r w:rsidRPr="00153CF5">
        <w:rPr>
          <w:rFonts w:asciiTheme="minorBidi" w:hAnsiTheme="minorBidi"/>
          <w:b/>
          <w:bCs/>
          <w:sz w:val="28"/>
          <w:szCs w:val="28"/>
        </w:rPr>
        <w:t xml:space="preserve">Ensuring the safety of individuals  </w:t>
      </w:r>
    </w:p>
    <w:p w14:paraId="3AB31F41" w14:textId="77777777"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We are committed to:  </w:t>
      </w:r>
    </w:p>
    <w:p w14:paraId="04C2E0C0" w14:textId="77777777"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 Safeguarding the health and safety of our employees, students, and the community.  </w:t>
      </w:r>
    </w:p>
    <w:p w14:paraId="4334DAF3" w14:textId="77777777"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 Preventing any harm to the lives of local and indigenous populations.  </w:t>
      </w:r>
    </w:p>
    <w:p w14:paraId="51C53830" w14:textId="5DC074C4" w:rsidR="008E30F2" w:rsidRPr="00153CF5" w:rsidRDefault="008E30F2" w:rsidP="008E30F2">
      <w:pPr>
        <w:tabs>
          <w:tab w:val="left" w:pos="6802"/>
        </w:tabs>
        <w:rPr>
          <w:rFonts w:asciiTheme="minorBidi" w:hAnsiTheme="minorBidi" w:cstheme="minorBidi"/>
          <w:sz w:val="28"/>
          <w:szCs w:val="28"/>
        </w:rPr>
      </w:pPr>
      <w:r w:rsidRPr="00153CF5">
        <w:rPr>
          <w:rFonts w:asciiTheme="minorBidi" w:hAnsiTheme="minorBidi" w:cstheme="minorBidi"/>
          <w:sz w:val="28"/>
          <w:szCs w:val="28"/>
        </w:rPr>
        <w:t xml:space="preserve">- Promoting diversity and inclusion.  </w:t>
      </w:r>
    </w:p>
    <w:p w14:paraId="456BAAB3" w14:textId="77777777" w:rsidR="008E30F2" w:rsidRPr="00153CF5" w:rsidRDefault="008E30F2" w:rsidP="008E30F2">
      <w:pPr>
        <w:tabs>
          <w:tab w:val="left" w:pos="6802"/>
        </w:tabs>
        <w:rPr>
          <w:rFonts w:asciiTheme="minorBidi" w:hAnsiTheme="minorBidi" w:cstheme="minorBidi"/>
          <w:sz w:val="28"/>
          <w:szCs w:val="28"/>
        </w:rPr>
      </w:pPr>
    </w:p>
    <w:p w14:paraId="2E44422E" w14:textId="04073A49" w:rsidR="008E30F2" w:rsidRDefault="008E30F2" w:rsidP="008E30F2">
      <w:pPr>
        <w:pStyle w:val="ListParagraph"/>
        <w:numPr>
          <w:ilvl w:val="0"/>
          <w:numId w:val="3"/>
        </w:numPr>
        <w:tabs>
          <w:tab w:val="left" w:pos="6802"/>
        </w:tabs>
        <w:rPr>
          <w:rFonts w:asciiTheme="minorBidi" w:hAnsiTheme="minorBidi"/>
          <w:sz w:val="28"/>
          <w:szCs w:val="28"/>
        </w:rPr>
      </w:pPr>
      <w:r w:rsidRPr="00153CF5">
        <w:rPr>
          <w:rFonts w:asciiTheme="minorBidi" w:hAnsiTheme="minorBidi"/>
          <w:sz w:val="28"/>
          <w:szCs w:val="28"/>
        </w:rPr>
        <w:t xml:space="preserve">Our organization is devoted to </w:t>
      </w:r>
      <w:r w:rsidRPr="00153CF5">
        <w:rPr>
          <w:rFonts w:asciiTheme="minorBidi" w:hAnsiTheme="minorBidi"/>
          <w:b/>
          <w:bCs/>
          <w:sz w:val="28"/>
          <w:szCs w:val="28"/>
        </w:rPr>
        <w:t>safeguarding societal values</w:t>
      </w:r>
      <w:r w:rsidRPr="00153CF5">
        <w:rPr>
          <w:rFonts w:asciiTheme="minorBidi" w:hAnsiTheme="minorBidi"/>
          <w:sz w:val="28"/>
          <w:szCs w:val="28"/>
        </w:rPr>
        <w:t>. We are committed to playing a role in reducing poverty and unemployment.</w:t>
      </w:r>
    </w:p>
    <w:p w14:paraId="1E15FCCD" w14:textId="77777777" w:rsidR="006F4FBC" w:rsidRDefault="006F4FBC" w:rsidP="006F4FBC">
      <w:pPr>
        <w:tabs>
          <w:tab w:val="left" w:pos="6802"/>
        </w:tabs>
        <w:rPr>
          <w:rFonts w:asciiTheme="minorBidi" w:hAnsiTheme="minorBidi"/>
          <w:sz w:val="28"/>
          <w:szCs w:val="28"/>
        </w:rPr>
      </w:pPr>
    </w:p>
    <w:p w14:paraId="5BED2321" w14:textId="77777777" w:rsidR="006F4FBC" w:rsidRPr="006F4FBC" w:rsidRDefault="006F4FBC" w:rsidP="006F4FBC">
      <w:pPr>
        <w:tabs>
          <w:tab w:val="left" w:pos="6802"/>
        </w:tabs>
        <w:rPr>
          <w:rFonts w:asciiTheme="minorBidi" w:hAnsiTheme="minorBidi"/>
          <w:sz w:val="28"/>
          <w:szCs w:val="28"/>
        </w:rPr>
      </w:pPr>
    </w:p>
    <w:p w14:paraId="2A05E984" w14:textId="77777777" w:rsidR="008E30F2" w:rsidRPr="004662A0" w:rsidRDefault="008E30F2" w:rsidP="004662A0">
      <w:pPr>
        <w:tabs>
          <w:tab w:val="left" w:pos="6802"/>
        </w:tabs>
        <w:rPr>
          <w:rFonts w:asciiTheme="minorBidi" w:hAnsiTheme="minorBidi"/>
          <w:sz w:val="28"/>
          <w:szCs w:val="28"/>
        </w:rPr>
      </w:pPr>
    </w:p>
    <w:p w14:paraId="0EA98E5A" w14:textId="0D21CBC0" w:rsidR="008E30F2" w:rsidRPr="00153CF5" w:rsidRDefault="008E30F2" w:rsidP="005363F5">
      <w:pPr>
        <w:pStyle w:val="ListParagraph"/>
        <w:numPr>
          <w:ilvl w:val="0"/>
          <w:numId w:val="10"/>
        </w:numPr>
        <w:tabs>
          <w:tab w:val="left" w:pos="6802"/>
        </w:tabs>
        <w:rPr>
          <w:rFonts w:asciiTheme="minorBidi" w:hAnsiTheme="minorBidi"/>
          <w:b/>
          <w:bCs/>
          <w:sz w:val="28"/>
          <w:szCs w:val="28"/>
        </w:rPr>
      </w:pPr>
      <w:r w:rsidRPr="00153CF5">
        <w:rPr>
          <w:rFonts w:asciiTheme="minorBidi" w:hAnsiTheme="minorBidi"/>
          <w:b/>
          <w:bCs/>
          <w:sz w:val="28"/>
          <w:szCs w:val="28"/>
        </w:rPr>
        <w:lastRenderedPageBreak/>
        <w:t>Proactiveness</w:t>
      </w:r>
    </w:p>
    <w:p w14:paraId="3FD0E5BC" w14:textId="77777777" w:rsidR="00CA259A" w:rsidRPr="00153CF5" w:rsidRDefault="00CA259A" w:rsidP="008E30F2">
      <w:pPr>
        <w:pStyle w:val="ListParagraph"/>
        <w:tabs>
          <w:tab w:val="left" w:pos="6802"/>
        </w:tabs>
        <w:rPr>
          <w:rFonts w:asciiTheme="minorBidi" w:hAnsiTheme="minorBidi"/>
          <w:b/>
          <w:bCs/>
          <w:sz w:val="28"/>
          <w:szCs w:val="28"/>
        </w:rPr>
      </w:pPr>
    </w:p>
    <w:p w14:paraId="4A4724E8" w14:textId="64586605" w:rsidR="00CA259A" w:rsidRPr="00153CF5" w:rsidRDefault="00CA259A" w:rsidP="00CA259A">
      <w:pPr>
        <w:pStyle w:val="ListParagraph"/>
        <w:numPr>
          <w:ilvl w:val="0"/>
          <w:numId w:val="3"/>
        </w:numPr>
        <w:tabs>
          <w:tab w:val="left" w:pos="6802"/>
        </w:tabs>
        <w:rPr>
          <w:rFonts w:asciiTheme="minorBidi" w:hAnsiTheme="minorBidi"/>
          <w:sz w:val="28"/>
          <w:szCs w:val="28"/>
        </w:rPr>
      </w:pPr>
      <w:r w:rsidRPr="00153CF5">
        <w:rPr>
          <w:rFonts w:asciiTheme="minorBidi" w:hAnsiTheme="minorBidi"/>
          <w:sz w:val="28"/>
          <w:szCs w:val="28"/>
        </w:rPr>
        <w:t xml:space="preserve">Assistance  </w:t>
      </w:r>
    </w:p>
    <w:p w14:paraId="265FB0D9" w14:textId="50B55F57"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Our organization may allocate a budget for financial contributions. The purpose of </w:t>
      </w:r>
      <w:r w:rsidR="006F4FBC" w:rsidRPr="00153CF5">
        <w:rPr>
          <w:rFonts w:asciiTheme="minorBidi" w:hAnsiTheme="minorBidi"/>
          <w:sz w:val="28"/>
          <w:szCs w:val="28"/>
        </w:rPr>
        <w:t>this assistance</w:t>
      </w:r>
      <w:r w:rsidRPr="00153CF5">
        <w:rPr>
          <w:rFonts w:asciiTheme="minorBidi" w:hAnsiTheme="minorBidi"/>
          <w:sz w:val="28"/>
          <w:szCs w:val="28"/>
        </w:rPr>
        <w:t xml:space="preserve"> will be to:  </w:t>
      </w:r>
    </w:p>
    <w:p w14:paraId="40104322" w14:textId="6AD1865D" w:rsidR="00CA259A" w:rsidRPr="00153CF5" w:rsidRDefault="00CA259A" w:rsidP="00B35974">
      <w:pPr>
        <w:pStyle w:val="ListParagraph"/>
        <w:numPr>
          <w:ilvl w:val="0"/>
          <w:numId w:val="7"/>
        </w:numPr>
        <w:tabs>
          <w:tab w:val="left" w:pos="6802"/>
        </w:tabs>
        <w:rPr>
          <w:rFonts w:asciiTheme="minorBidi" w:hAnsiTheme="minorBidi"/>
          <w:sz w:val="28"/>
          <w:szCs w:val="28"/>
        </w:rPr>
      </w:pPr>
      <w:r w:rsidRPr="00153CF5">
        <w:rPr>
          <w:rFonts w:asciiTheme="minorBidi" w:hAnsiTheme="minorBidi"/>
          <w:sz w:val="28"/>
          <w:szCs w:val="28"/>
        </w:rPr>
        <w:t xml:space="preserve">Promote the arts, education, and community initiatives.  </w:t>
      </w:r>
    </w:p>
    <w:p w14:paraId="7ACC4E6A" w14:textId="031C85A4" w:rsidR="008E30F2" w:rsidRPr="00153CF5" w:rsidRDefault="00CA259A" w:rsidP="00B35974">
      <w:pPr>
        <w:pStyle w:val="ListParagraph"/>
        <w:numPr>
          <w:ilvl w:val="0"/>
          <w:numId w:val="7"/>
        </w:numPr>
        <w:tabs>
          <w:tab w:val="left" w:pos="6802"/>
        </w:tabs>
        <w:rPr>
          <w:rFonts w:asciiTheme="minorBidi" w:hAnsiTheme="minorBidi"/>
          <w:sz w:val="28"/>
          <w:szCs w:val="28"/>
        </w:rPr>
      </w:pPr>
      <w:r w:rsidRPr="00153CF5">
        <w:rPr>
          <w:rFonts w:asciiTheme="minorBidi" w:hAnsiTheme="minorBidi"/>
          <w:sz w:val="28"/>
          <w:szCs w:val="28"/>
        </w:rPr>
        <w:t xml:space="preserve">Support individuals in need.  </w:t>
      </w:r>
    </w:p>
    <w:p w14:paraId="64A15FC0" w14:textId="77777777" w:rsidR="00CA259A" w:rsidRPr="00153CF5" w:rsidRDefault="00CA259A" w:rsidP="00CA259A">
      <w:pPr>
        <w:pStyle w:val="ListParagraph"/>
        <w:tabs>
          <w:tab w:val="left" w:pos="6802"/>
        </w:tabs>
        <w:rPr>
          <w:rFonts w:asciiTheme="minorBidi" w:hAnsiTheme="minorBidi"/>
          <w:sz w:val="28"/>
          <w:szCs w:val="28"/>
        </w:rPr>
      </w:pPr>
    </w:p>
    <w:p w14:paraId="1788BEDD" w14:textId="3C112D9A" w:rsidR="00CA259A" w:rsidRPr="00153CF5" w:rsidRDefault="00CA259A" w:rsidP="00CA259A">
      <w:pPr>
        <w:pStyle w:val="ListParagraph"/>
        <w:numPr>
          <w:ilvl w:val="0"/>
          <w:numId w:val="3"/>
        </w:numPr>
        <w:tabs>
          <w:tab w:val="left" w:pos="6802"/>
        </w:tabs>
        <w:rPr>
          <w:rFonts w:asciiTheme="minorBidi" w:hAnsiTheme="minorBidi"/>
          <w:sz w:val="28"/>
          <w:szCs w:val="28"/>
        </w:rPr>
      </w:pPr>
      <w:r w:rsidRPr="00153CF5">
        <w:rPr>
          <w:rFonts w:asciiTheme="minorBidi" w:hAnsiTheme="minorBidi"/>
          <w:sz w:val="28"/>
          <w:szCs w:val="28"/>
        </w:rPr>
        <w:t xml:space="preserve">Volunteering  </w:t>
      </w:r>
    </w:p>
    <w:p w14:paraId="740EE1B9" w14:textId="77777777"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Our organization will promote volunteerism among its employees. They will have the opportunity to participate in volunteer activities through both internal and external programs. Additionally, our company may support volunteer events organized by other entities.  </w:t>
      </w:r>
    </w:p>
    <w:p w14:paraId="79F6744F" w14:textId="77777777" w:rsidR="00CA259A" w:rsidRPr="00153CF5" w:rsidRDefault="00CA259A" w:rsidP="00CA259A">
      <w:pPr>
        <w:pStyle w:val="ListParagraph"/>
        <w:tabs>
          <w:tab w:val="left" w:pos="6802"/>
        </w:tabs>
        <w:rPr>
          <w:rFonts w:asciiTheme="minorBidi" w:hAnsiTheme="minorBidi"/>
          <w:sz w:val="28"/>
          <w:szCs w:val="28"/>
        </w:rPr>
      </w:pPr>
    </w:p>
    <w:p w14:paraId="7ED8EF82" w14:textId="4961AC21" w:rsidR="00CA259A" w:rsidRPr="00153CF5" w:rsidRDefault="00CA259A" w:rsidP="00CA259A">
      <w:pPr>
        <w:pStyle w:val="ListParagraph"/>
        <w:numPr>
          <w:ilvl w:val="0"/>
          <w:numId w:val="3"/>
        </w:numPr>
        <w:tabs>
          <w:tab w:val="left" w:pos="6802"/>
        </w:tabs>
        <w:rPr>
          <w:rFonts w:asciiTheme="minorBidi" w:hAnsiTheme="minorBidi"/>
          <w:sz w:val="28"/>
          <w:szCs w:val="28"/>
        </w:rPr>
      </w:pPr>
      <w:r w:rsidRPr="00153CF5">
        <w:rPr>
          <w:rFonts w:asciiTheme="minorBidi" w:hAnsiTheme="minorBidi"/>
          <w:sz w:val="28"/>
          <w:szCs w:val="28"/>
        </w:rPr>
        <w:t xml:space="preserve">Environmental Conservation  </w:t>
      </w:r>
    </w:p>
    <w:p w14:paraId="63695552" w14:textId="75E8806B"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In addition to fulfilling legal requirements, our company is committed to actively safeguarding the environment. Some of the initiatives we </w:t>
      </w:r>
      <w:r w:rsidR="00C42BA8">
        <w:rPr>
          <w:rFonts w:asciiTheme="minorBidi" w:hAnsiTheme="minorBidi"/>
          <w:sz w:val="28"/>
          <w:szCs w:val="28"/>
        </w:rPr>
        <w:t>may</w:t>
      </w:r>
      <w:r w:rsidRPr="00153CF5">
        <w:rPr>
          <w:rFonts w:asciiTheme="minorBidi" w:hAnsiTheme="minorBidi"/>
          <w:sz w:val="28"/>
          <w:szCs w:val="28"/>
        </w:rPr>
        <w:t xml:space="preserve"> undertake include:  </w:t>
      </w:r>
    </w:p>
    <w:p w14:paraId="5AFB17CF" w14:textId="77777777"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 Recycling  </w:t>
      </w:r>
    </w:p>
    <w:p w14:paraId="6DCD450D" w14:textId="77777777"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 Energy conservation  </w:t>
      </w:r>
    </w:p>
    <w:p w14:paraId="76DEF04A" w14:textId="77777777"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 Adoption of eco-friendly technologies  </w:t>
      </w:r>
    </w:p>
    <w:p w14:paraId="2E9E81ED" w14:textId="61B54EBA" w:rsidR="00CA259A" w:rsidRPr="00153CF5" w:rsidRDefault="00CA259A" w:rsidP="00CA259A">
      <w:pPr>
        <w:pStyle w:val="ListParagraph"/>
        <w:tabs>
          <w:tab w:val="left" w:pos="6802"/>
        </w:tabs>
        <w:rPr>
          <w:rFonts w:asciiTheme="minorBidi" w:hAnsiTheme="minorBidi"/>
          <w:sz w:val="28"/>
          <w:szCs w:val="28"/>
        </w:rPr>
      </w:pPr>
      <w:r w:rsidRPr="00153CF5">
        <w:rPr>
          <w:rFonts w:asciiTheme="minorBidi" w:hAnsiTheme="minorBidi"/>
          <w:sz w:val="28"/>
          <w:szCs w:val="28"/>
        </w:rPr>
        <w:t xml:space="preserve">- Responsible waste disposal.  </w:t>
      </w:r>
    </w:p>
    <w:p w14:paraId="2E67BD62" w14:textId="77777777" w:rsidR="008E30F2" w:rsidRPr="00153CF5" w:rsidRDefault="008E30F2" w:rsidP="008E30F2">
      <w:pPr>
        <w:pStyle w:val="ListParagraph"/>
        <w:tabs>
          <w:tab w:val="left" w:pos="6802"/>
        </w:tabs>
        <w:rPr>
          <w:rFonts w:asciiTheme="minorBidi" w:hAnsiTheme="minorBidi"/>
          <w:sz w:val="28"/>
          <w:szCs w:val="28"/>
        </w:rPr>
      </w:pPr>
    </w:p>
    <w:p w14:paraId="295116E6" w14:textId="400DE0C2" w:rsidR="00171246" w:rsidRPr="00153CF5" w:rsidRDefault="00154E7A" w:rsidP="00171246">
      <w:pPr>
        <w:pStyle w:val="ListParagraph"/>
        <w:numPr>
          <w:ilvl w:val="0"/>
          <w:numId w:val="3"/>
        </w:numPr>
        <w:tabs>
          <w:tab w:val="left" w:pos="6802"/>
        </w:tabs>
        <w:rPr>
          <w:rFonts w:asciiTheme="minorBidi" w:hAnsiTheme="minorBidi"/>
          <w:sz w:val="28"/>
          <w:szCs w:val="28"/>
        </w:rPr>
      </w:pPr>
      <w:r w:rsidRPr="00153CF5">
        <w:rPr>
          <w:rFonts w:asciiTheme="minorBidi" w:hAnsiTheme="minorBidi"/>
          <w:sz w:val="28"/>
          <w:szCs w:val="28"/>
        </w:rPr>
        <w:t>Development</w:t>
      </w:r>
      <w:r w:rsidR="00171246" w:rsidRPr="00153CF5">
        <w:rPr>
          <w:rFonts w:asciiTheme="minorBidi" w:hAnsiTheme="minorBidi"/>
          <w:sz w:val="28"/>
          <w:szCs w:val="28"/>
        </w:rPr>
        <w:t xml:space="preserve"> Community Engagement  </w:t>
      </w:r>
    </w:p>
    <w:p w14:paraId="3A0E4419" w14:textId="3B874778" w:rsidR="009D41B5" w:rsidRDefault="00171246" w:rsidP="004662A0">
      <w:pPr>
        <w:pStyle w:val="ListParagraph"/>
        <w:tabs>
          <w:tab w:val="left" w:pos="6802"/>
        </w:tabs>
        <w:rPr>
          <w:rFonts w:asciiTheme="minorBidi" w:hAnsiTheme="minorBidi"/>
          <w:sz w:val="28"/>
          <w:szCs w:val="28"/>
        </w:rPr>
      </w:pPr>
      <w:r w:rsidRPr="00153CF5">
        <w:rPr>
          <w:rFonts w:asciiTheme="minorBidi" w:hAnsiTheme="minorBidi"/>
          <w:sz w:val="28"/>
          <w:szCs w:val="28"/>
        </w:rPr>
        <w:t xml:space="preserve">Our organization is committed to initiating and backing community investment and educational initiatives. This includes offering assistance to nonprofit entities or movements aimed at enhancing the cultural and economic growth of both global and local communities.  </w:t>
      </w:r>
    </w:p>
    <w:p w14:paraId="1CAAC9DB" w14:textId="77777777" w:rsidR="004662A0" w:rsidRDefault="004662A0" w:rsidP="004662A0">
      <w:pPr>
        <w:pStyle w:val="ListParagraph"/>
        <w:tabs>
          <w:tab w:val="left" w:pos="6802"/>
        </w:tabs>
        <w:rPr>
          <w:rFonts w:asciiTheme="minorBidi" w:hAnsiTheme="minorBidi"/>
          <w:sz w:val="28"/>
          <w:szCs w:val="28"/>
        </w:rPr>
      </w:pPr>
    </w:p>
    <w:p w14:paraId="166AC370" w14:textId="77777777" w:rsidR="0053019A" w:rsidRDefault="0053019A" w:rsidP="004662A0">
      <w:pPr>
        <w:pStyle w:val="ListParagraph"/>
        <w:tabs>
          <w:tab w:val="left" w:pos="6802"/>
        </w:tabs>
        <w:rPr>
          <w:rFonts w:asciiTheme="minorBidi" w:hAnsiTheme="minorBidi"/>
          <w:sz w:val="28"/>
          <w:szCs w:val="28"/>
        </w:rPr>
      </w:pPr>
    </w:p>
    <w:p w14:paraId="409625ED" w14:textId="77777777" w:rsidR="0053019A" w:rsidRDefault="0053019A" w:rsidP="004662A0">
      <w:pPr>
        <w:pStyle w:val="ListParagraph"/>
        <w:tabs>
          <w:tab w:val="left" w:pos="6802"/>
        </w:tabs>
        <w:rPr>
          <w:rFonts w:asciiTheme="minorBidi" w:hAnsiTheme="minorBidi"/>
          <w:sz w:val="28"/>
          <w:szCs w:val="28"/>
        </w:rPr>
      </w:pPr>
    </w:p>
    <w:p w14:paraId="54265A76" w14:textId="77777777" w:rsidR="0053019A" w:rsidRPr="004662A0" w:rsidRDefault="0053019A" w:rsidP="004662A0">
      <w:pPr>
        <w:pStyle w:val="ListParagraph"/>
        <w:tabs>
          <w:tab w:val="left" w:pos="6802"/>
        </w:tabs>
        <w:rPr>
          <w:rFonts w:asciiTheme="minorBidi" w:hAnsiTheme="minorBidi"/>
          <w:sz w:val="28"/>
          <w:szCs w:val="28"/>
        </w:rPr>
      </w:pPr>
    </w:p>
    <w:p w14:paraId="7BFE2450" w14:textId="77777777" w:rsidR="00171246" w:rsidRPr="00153CF5" w:rsidRDefault="00171246" w:rsidP="00171246">
      <w:pPr>
        <w:pStyle w:val="ListParagraph"/>
        <w:tabs>
          <w:tab w:val="left" w:pos="6802"/>
        </w:tabs>
        <w:rPr>
          <w:rFonts w:asciiTheme="minorBidi" w:hAnsiTheme="minorBidi"/>
          <w:sz w:val="28"/>
          <w:szCs w:val="28"/>
        </w:rPr>
      </w:pPr>
    </w:p>
    <w:p w14:paraId="30B3BB45" w14:textId="539FE24C" w:rsidR="00171246" w:rsidRPr="00153CF5" w:rsidRDefault="00171246" w:rsidP="00171246">
      <w:pPr>
        <w:pStyle w:val="ListParagraph"/>
        <w:numPr>
          <w:ilvl w:val="0"/>
          <w:numId w:val="3"/>
        </w:numPr>
        <w:tabs>
          <w:tab w:val="left" w:pos="6802"/>
        </w:tabs>
        <w:rPr>
          <w:rFonts w:asciiTheme="minorBidi" w:hAnsiTheme="minorBidi"/>
          <w:sz w:val="28"/>
          <w:szCs w:val="28"/>
        </w:rPr>
      </w:pPr>
      <w:r w:rsidRPr="00153CF5">
        <w:rPr>
          <w:rFonts w:asciiTheme="minorBidi" w:hAnsiTheme="minorBidi"/>
          <w:sz w:val="28"/>
          <w:szCs w:val="28"/>
        </w:rPr>
        <w:t xml:space="preserve">Commitment to Learning  </w:t>
      </w:r>
    </w:p>
    <w:p w14:paraId="375CF77A" w14:textId="32B5B02D" w:rsidR="00171246" w:rsidRPr="00153CF5" w:rsidRDefault="00171246" w:rsidP="00171246">
      <w:pPr>
        <w:pStyle w:val="ListParagraph"/>
        <w:tabs>
          <w:tab w:val="left" w:pos="6802"/>
        </w:tabs>
        <w:rPr>
          <w:rFonts w:asciiTheme="minorBidi" w:hAnsiTheme="minorBidi"/>
          <w:sz w:val="28"/>
          <w:szCs w:val="28"/>
        </w:rPr>
      </w:pPr>
      <w:r w:rsidRPr="00153CF5">
        <w:rPr>
          <w:rFonts w:asciiTheme="minorBidi" w:hAnsiTheme="minorBidi"/>
          <w:sz w:val="28"/>
          <w:szCs w:val="28"/>
        </w:rPr>
        <w:t>We will prioritize investment in research and development. We are receptive to feedback and will consider new ideas. Our company is dedicated to the ongoing enhancement of its operational practices.</w:t>
      </w:r>
    </w:p>
    <w:p w14:paraId="5CE6ADB4" w14:textId="77777777" w:rsidR="00171246" w:rsidRPr="00153CF5" w:rsidRDefault="00171246" w:rsidP="00171246">
      <w:pPr>
        <w:pStyle w:val="ListParagraph"/>
        <w:tabs>
          <w:tab w:val="left" w:pos="6802"/>
        </w:tabs>
        <w:rPr>
          <w:rFonts w:asciiTheme="minorBidi" w:hAnsiTheme="minorBidi"/>
          <w:sz w:val="28"/>
          <w:szCs w:val="28"/>
        </w:rPr>
      </w:pPr>
    </w:p>
    <w:p w14:paraId="374B1BDA" w14:textId="77777777" w:rsidR="00171246" w:rsidRPr="00153CF5" w:rsidRDefault="00171246" w:rsidP="00171246">
      <w:pPr>
        <w:pStyle w:val="ListParagraph"/>
        <w:tabs>
          <w:tab w:val="left" w:pos="6802"/>
        </w:tabs>
        <w:rPr>
          <w:rFonts w:asciiTheme="minorBidi" w:hAnsiTheme="minorBidi"/>
          <w:sz w:val="28"/>
          <w:szCs w:val="28"/>
        </w:rPr>
      </w:pPr>
    </w:p>
    <w:p w14:paraId="3CA1A16F" w14:textId="6B6080FB" w:rsidR="00171246" w:rsidRDefault="00171246" w:rsidP="00171246">
      <w:pPr>
        <w:pStyle w:val="ListParagraph"/>
        <w:tabs>
          <w:tab w:val="left" w:pos="6802"/>
        </w:tabs>
        <w:rPr>
          <w:rFonts w:asciiTheme="minorBidi" w:hAnsiTheme="minorBidi"/>
          <w:sz w:val="28"/>
          <w:szCs w:val="28"/>
        </w:rPr>
      </w:pPr>
    </w:p>
    <w:p w14:paraId="0F9273AD" w14:textId="70411D4F" w:rsidR="00102CE2" w:rsidRPr="00153CF5" w:rsidRDefault="00056113" w:rsidP="00171246">
      <w:pPr>
        <w:pStyle w:val="ListParagraph"/>
        <w:tabs>
          <w:tab w:val="left" w:pos="6802"/>
        </w:tabs>
        <w:rPr>
          <w:rFonts w:asciiTheme="minorBidi" w:hAnsiTheme="minorBidi"/>
          <w:sz w:val="28"/>
          <w:szCs w:val="28"/>
        </w:rPr>
      </w:pPr>
      <w:r>
        <w:rPr>
          <w:noProof/>
        </w:rPr>
        <w:drawing>
          <wp:anchor distT="0" distB="0" distL="114300" distR="114300" simplePos="0" relativeHeight="251659264" behindDoc="0" locked="0" layoutInCell="1" allowOverlap="1" wp14:anchorId="0640781E" wp14:editId="379EED5C">
            <wp:simplePos x="0" y="0"/>
            <wp:positionH relativeFrom="column">
              <wp:posOffset>2201545</wp:posOffset>
            </wp:positionH>
            <wp:positionV relativeFrom="paragraph">
              <wp:posOffset>193584</wp:posOffset>
            </wp:positionV>
            <wp:extent cx="1067694" cy="612000"/>
            <wp:effectExtent l="0" t="0" r="0" b="0"/>
            <wp:wrapSquare wrapText="bothSides"/>
            <wp:docPr id="525078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7694" cy="612000"/>
                    </a:xfrm>
                    <a:prstGeom prst="rect">
                      <a:avLst/>
                    </a:prstGeom>
                    <a:noFill/>
                  </pic:spPr>
                </pic:pic>
              </a:graphicData>
            </a:graphic>
            <wp14:sizeRelH relativeFrom="page">
              <wp14:pctWidth>0</wp14:pctWidth>
            </wp14:sizeRelH>
            <wp14:sizeRelV relativeFrom="page">
              <wp14:pctHeight>0</wp14:pctHeight>
            </wp14:sizeRelV>
          </wp:anchor>
        </w:drawing>
      </w:r>
    </w:p>
    <w:p w14:paraId="7A31574A" w14:textId="3B0EFEBF" w:rsidR="00E23A17" w:rsidRDefault="00E23A17" w:rsidP="00171246">
      <w:pPr>
        <w:pStyle w:val="ListParagraph"/>
        <w:tabs>
          <w:tab w:val="left" w:pos="6802"/>
        </w:tabs>
        <w:rPr>
          <w:rFonts w:asciiTheme="minorBidi" w:hAnsiTheme="minorBidi"/>
          <w:sz w:val="28"/>
          <w:szCs w:val="28"/>
        </w:rPr>
      </w:pPr>
    </w:p>
    <w:p w14:paraId="3F1BBE17" w14:textId="191EA652" w:rsidR="00D8102B" w:rsidRPr="00102CE2" w:rsidRDefault="00D8102B" w:rsidP="00D8102B">
      <w:pPr>
        <w:tabs>
          <w:tab w:val="left" w:pos="6802"/>
        </w:tabs>
      </w:pPr>
      <w:r w:rsidRPr="00102CE2">
        <w:t xml:space="preserve">                                                                   </w:t>
      </w:r>
    </w:p>
    <w:p w14:paraId="26585E7C" w14:textId="36C6D58A" w:rsidR="00D8102B" w:rsidRPr="00102CE2" w:rsidRDefault="004662A0" w:rsidP="00D8102B">
      <w:pPr>
        <w:tabs>
          <w:tab w:val="left" w:pos="6802"/>
        </w:tabs>
        <w:rPr>
          <w:b/>
          <w:bCs/>
        </w:rPr>
      </w:pPr>
      <w:r>
        <w:rPr>
          <w:b/>
          <w:bCs/>
        </w:rPr>
        <w:t xml:space="preserve">                                                                    </w:t>
      </w:r>
      <w:r w:rsidR="00D8102B" w:rsidRPr="00102CE2">
        <w:rPr>
          <w:b/>
          <w:bCs/>
        </w:rPr>
        <w:t>Dr. Sam</w:t>
      </w:r>
      <w:r>
        <w:rPr>
          <w:b/>
          <w:bCs/>
        </w:rPr>
        <w:t>i</w:t>
      </w:r>
      <w:r w:rsidR="00D8102B" w:rsidRPr="00102CE2">
        <w:rPr>
          <w:b/>
          <w:bCs/>
        </w:rPr>
        <w:t>r Al Bahrani</w:t>
      </w:r>
    </w:p>
    <w:p w14:paraId="272D84A1" w14:textId="29717788" w:rsidR="00D8102B" w:rsidRPr="00FB5A7D" w:rsidRDefault="00D8102B" w:rsidP="00D8102B">
      <w:pPr>
        <w:tabs>
          <w:tab w:val="left" w:pos="6802"/>
        </w:tabs>
        <w:rPr>
          <w:b/>
          <w:bCs/>
        </w:rPr>
      </w:pPr>
      <w:r w:rsidRPr="00102CE2">
        <w:rPr>
          <w:b/>
          <w:bCs/>
        </w:rPr>
        <w:t xml:space="preserve">                                                                    </w:t>
      </w:r>
      <w:r w:rsidRPr="00FB5A7D">
        <w:rPr>
          <w:b/>
          <w:bCs/>
        </w:rPr>
        <w:t>Manager of Institute</w:t>
      </w:r>
      <w:r>
        <w:rPr>
          <w:b/>
          <w:bCs/>
        </w:rPr>
        <w:t xml:space="preserve">                         Next Review 25 / </w:t>
      </w:r>
      <w:r w:rsidR="00FD6EEB">
        <w:rPr>
          <w:b/>
          <w:bCs/>
        </w:rPr>
        <w:t>June</w:t>
      </w:r>
      <w:r>
        <w:rPr>
          <w:b/>
          <w:bCs/>
        </w:rPr>
        <w:t xml:space="preserve"> / 2026</w:t>
      </w:r>
    </w:p>
    <w:p w14:paraId="1845D634" w14:textId="34DA3E5B" w:rsidR="00D8102B" w:rsidRPr="00FB5A7D" w:rsidRDefault="00D8102B" w:rsidP="00D8102B">
      <w:pPr>
        <w:tabs>
          <w:tab w:val="left" w:pos="6802"/>
        </w:tabs>
        <w:rPr>
          <w:b/>
          <w:bCs/>
        </w:rPr>
      </w:pPr>
      <w:r w:rsidRPr="00FB5A7D">
        <w:rPr>
          <w:b/>
          <w:bCs/>
        </w:rPr>
        <w:t xml:space="preserve">                                                                     25 / </w:t>
      </w:r>
      <w:r w:rsidR="00FD6EEB">
        <w:rPr>
          <w:b/>
          <w:bCs/>
        </w:rPr>
        <w:t>June</w:t>
      </w:r>
      <w:r w:rsidRPr="00FB5A7D">
        <w:rPr>
          <w:b/>
          <w:bCs/>
        </w:rPr>
        <w:t xml:space="preserve"> / 2025</w:t>
      </w:r>
    </w:p>
    <w:p w14:paraId="4E8BB838" w14:textId="77777777" w:rsidR="00E23A17" w:rsidRPr="00153CF5" w:rsidRDefault="00E23A17" w:rsidP="00171246">
      <w:pPr>
        <w:pStyle w:val="ListParagraph"/>
        <w:tabs>
          <w:tab w:val="left" w:pos="6802"/>
        </w:tabs>
        <w:rPr>
          <w:rFonts w:asciiTheme="minorBidi" w:hAnsiTheme="minorBidi"/>
          <w:sz w:val="28"/>
          <w:szCs w:val="28"/>
        </w:rPr>
      </w:pPr>
    </w:p>
    <w:sectPr w:rsidR="00E23A17" w:rsidRPr="00153CF5"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81D60" w14:textId="77777777" w:rsidR="00915A7D" w:rsidRDefault="00915A7D" w:rsidP="002C7D37">
      <w:pPr>
        <w:spacing w:after="0" w:line="240" w:lineRule="auto"/>
      </w:pPr>
      <w:r>
        <w:separator/>
      </w:r>
    </w:p>
  </w:endnote>
  <w:endnote w:type="continuationSeparator" w:id="0">
    <w:p w14:paraId="0862DAAD" w14:textId="77777777" w:rsidR="00915A7D" w:rsidRDefault="00915A7D"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49176" w14:textId="77777777" w:rsidR="004662A0" w:rsidRDefault="004662A0">
    <w:pPr>
      <w:pStyle w:val="Footer"/>
      <w:rPr>
        <w:noProof/>
      </w:rPr>
    </w:pPr>
  </w:p>
  <w:p w14:paraId="59255C3F" w14:textId="5E3D33E6" w:rsidR="004662A0" w:rsidRDefault="004662A0">
    <w:pPr>
      <w:pStyle w:val="Footer"/>
      <w:rPr>
        <w:noProof/>
      </w:rPr>
    </w:pPr>
    <w:r w:rsidRPr="00102CE2">
      <w:rPr>
        <w:b/>
        <w:bCs/>
      </w:rPr>
      <w:t>TQTI-HSE-PO-02</w:t>
    </w:r>
    <w:r w:rsidRPr="00102CE2">
      <w:t xml:space="preserve">                                       </w:t>
    </w:r>
  </w:p>
  <w:p w14:paraId="7795F9B7" w14:textId="0174AAFC" w:rsidR="004662A0" w:rsidRDefault="004662A0">
    <w:pPr>
      <w:pStyle w:val="Footer"/>
      <w:rPr>
        <w:noProof/>
      </w:rPr>
    </w:pPr>
    <w:r>
      <w:rPr>
        <w:noProof/>
      </w:rPr>
      <w:drawing>
        <wp:anchor distT="0" distB="0" distL="114300" distR="114300" simplePos="0" relativeHeight="251659264" behindDoc="1" locked="0" layoutInCell="1" allowOverlap="1" wp14:anchorId="0B793700" wp14:editId="246D799C">
          <wp:simplePos x="0" y="0"/>
          <wp:positionH relativeFrom="column">
            <wp:posOffset>-894080</wp:posOffset>
          </wp:positionH>
          <wp:positionV relativeFrom="paragraph">
            <wp:posOffset>174760</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p>
  <w:p w14:paraId="5BAABCCF" w14:textId="77777777" w:rsidR="004662A0" w:rsidRDefault="004662A0">
    <w:pPr>
      <w:pStyle w:val="Footer"/>
      <w:rPr>
        <w:noProof/>
      </w:rPr>
    </w:pPr>
  </w:p>
  <w:p w14:paraId="47568BC7" w14:textId="77777777" w:rsidR="004662A0" w:rsidRDefault="004662A0">
    <w:pPr>
      <w:pStyle w:val="Footer"/>
      <w:rPr>
        <w:noProof/>
      </w:rPr>
    </w:pPr>
  </w:p>
  <w:p w14:paraId="3E71AEFF" w14:textId="7E724958" w:rsidR="002C7D37" w:rsidRDefault="002C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1189E" w14:textId="77777777" w:rsidR="00915A7D" w:rsidRDefault="00915A7D" w:rsidP="002C7D37">
      <w:pPr>
        <w:spacing w:after="0" w:line="240" w:lineRule="auto"/>
      </w:pPr>
      <w:r>
        <w:separator/>
      </w:r>
    </w:p>
  </w:footnote>
  <w:footnote w:type="continuationSeparator" w:id="0">
    <w:p w14:paraId="2EC9702B" w14:textId="77777777" w:rsidR="00915A7D" w:rsidRDefault="00915A7D"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B7F3" w14:textId="2B5C7282" w:rsidR="00056113" w:rsidRPr="00056113" w:rsidRDefault="00056113" w:rsidP="00056113">
    <w:pPr>
      <w:pStyle w:val="Header"/>
      <w:rPr>
        <w:noProof/>
        <w:lang w:val="en-IN"/>
      </w:rPr>
    </w:pPr>
    <w:r>
      <w:rPr>
        <w:noProof/>
        <w:lang w:val="en-IN"/>
      </w:rPr>
      <w:drawing>
        <wp:anchor distT="0" distB="0" distL="114300" distR="114300" simplePos="0" relativeHeight="251660288" behindDoc="0" locked="0" layoutInCell="1" allowOverlap="1" wp14:anchorId="5897ADE0" wp14:editId="2378D0C5">
          <wp:simplePos x="0" y="0"/>
          <wp:positionH relativeFrom="margin">
            <wp:posOffset>-880110</wp:posOffset>
          </wp:positionH>
          <wp:positionV relativeFrom="paragraph">
            <wp:posOffset>31841</wp:posOffset>
          </wp:positionV>
          <wp:extent cx="7704000" cy="1073198"/>
          <wp:effectExtent l="0" t="0" r="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4000" cy="107319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833D6"/>
    <w:multiLevelType w:val="hybridMultilevel"/>
    <w:tmpl w:val="E63C3472"/>
    <w:lvl w:ilvl="0" w:tplc="CEE8259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582DDE"/>
    <w:multiLevelType w:val="hybridMultilevel"/>
    <w:tmpl w:val="E3B67B1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361AF"/>
    <w:multiLevelType w:val="hybridMultilevel"/>
    <w:tmpl w:val="1370F6FC"/>
    <w:lvl w:ilvl="0" w:tplc="979CD8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56847"/>
    <w:multiLevelType w:val="multilevel"/>
    <w:tmpl w:val="5356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9C33CF"/>
    <w:multiLevelType w:val="hybridMultilevel"/>
    <w:tmpl w:val="A76C5D68"/>
    <w:lvl w:ilvl="0" w:tplc="D24661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9F3A3F"/>
    <w:multiLevelType w:val="hybridMultilevel"/>
    <w:tmpl w:val="A36CE34E"/>
    <w:lvl w:ilvl="0" w:tplc="D24661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C7962"/>
    <w:multiLevelType w:val="hybridMultilevel"/>
    <w:tmpl w:val="E3DAB8D8"/>
    <w:lvl w:ilvl="0" w:tplc="DC9ABF5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365878"/>
    <w:multiLevelType w:val="hybridMultilevel"/>
    <w:tmpl w:val="23C0CF9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32249340">
    <w:abstractNumId w:val="8"/>
  </w:num>
  <w:num w:numId="2" w16cid:durableId="1841971317">
    <w:abstractNumId w:val="2"/>
  </w:num>
  <w:num w:numId="3" w16cid:durableId="1030448761">
    <w:abstractNumId w:val="7"/>
  </w:num>
  <w:num w:numId="4" w16cid:durableId="1251507127">
    <w:abstractNumId w:val="5"/>
  </w:num>
  <w:num w:numId="5" w16cid:durableId="1264919633">
    <w:abstractNumId w:val="0"/>
  </w:num>
  <w:num w:numId="6" w16cid:durableId="1251894508">
    <w:abstractNumId w:val="1"/>
  </w:num>
  <w:num w:numId="7" w16cid:durableId="1064376758">
    <w:abstractNumId w:val="9"/>
  </w:num>
  <w:num w:numId="8" w16cid:durableId="122235661">
    <w:abstractNumId w:val="4"/>
  </w:num>
  <w:num w:numId="9" w16cid:durableId="80295120">
    <w:abstractNumId w:val="6"/>
  </w:num>
  <w:num w:numId="10" w16cid:durableId="1048650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33AF8"/>
    <w:rsid w:val="00055300"/>
    <w:rsid w:val="00056113"/>
    <w:rsid w:val="000E4684"/>
    <w:rsid w:val="00102A71"/>
    <w:rsid w:val="00102CE2"/>
    <w:rsid w:val="00116F0C"/>
    <w:rsid w:val="001347C1"/>
    <w:rsid w:val="00153CF5"/>
    <w:rsid w:val="00154E7A"/>
    <w:rsid w:val="00166841"/>
    <w:rsid w:val="00171246"/>
    <w:rsid w:val="00182F67"/>
    <w:rsid w:val="00196DF2"/>
    <w:rsid w:val="001A6F32"/>
    <w:rsid w:val="001D1C1C"/>
    <w:rsid w:val="0026243F"/>
    <w:rsid w:val="00295464"/>
    <w:rsid w:val="002A2C9D"/>
    <w:rsid w:val="002B6540"/>
    <w:rsid w:val="002C7D37"/>
    <w:rsid w:val="002E4AE5"/>
    <w:rsid w:val="00310313"/>
    <w:rsid w:val="00345F11"/>
    <w:rsid w:val="00362661"/>
    <w:rsid w:val="003F0E87"/>
    <w:rsid w:val="004662A0"/>
    <w:rsid w:val="00524889"/>
    <w:rsid w:val="0053019A"/>
    <w:rsid w:val="005363F5"/>
    <w:rsid w:val="00583363"/>
    <w:rsid w:val="005F5DFB"/>
    <w:rsid w:val="00620235"/>
    <w:rsid w:val="006F4FBC"/>
    <w:rsid w:val="00765417"/>
    <w:rsid w:val="007D33E5"/>
    <w:rsid w:val="00805722"/>
    <w:rsid w:val="00817C1D"/>
    <w:rsid w:val="008435B9"/>
    <w:rsid w:val="0089261A"/>
    <w:rsid w:val="008A206C"/>
    <w:rsid w:val="008B2715"/>
    <w:rsid w:val="008E30F2"/>
    <w:rsid w:val="00915A7D"/>
    <w:rsid w:val="00940963"/>
    <w:rsid w:val="00957F1C"/>
    <w:rsid w:val="009C76F8"/>
    <w:rsid w:val="009D41B5"/>
    <w:rsid w:val="009F273E"/>
    <w:rsid w:val="00A16900"/>
    <w:rsid w:val="00A2722B"/>
    <w:rsid w:val="00A33528"/>
    <w:rsid w:val="00A54857"/>
    <w:rsid w:val="00A55FA5"/>
    <w:rsid w:val="00AC1FC7"/>
    <w:rsid w:val="00AF6831"/>
    <w:rsid w:val="00B23BB8"/>
    <w:rsid w:val="00B305C2"/>
    <w:rsid w:val="00B35974"/>
    <w:rsid w:val="00B73CAB"/>
    <w:rsid w:val="00BA5CFD"/>
    <w:rsid w:val="00BC3710"/>
    <w:rsid w:val="00BD40E4"/>
    <w:rsid w:val="00C215C7"/>
    <w:rsid w:val="00C42BA8"/>
    <w:rsid w:val="00C506ED"/>
    <w:rsid w:val="00C517C7"/>
    <w:rsid w:val="00CA259A"/>
    <w:rsid w:val="00D65721"/>
    <w:rsid w:val="00D8102B"/>
    <w:rsid w:val="00D95656"/>
    <w:rsid w:val="00DA7BFB"/>
    <w:rsid w:val="00DB2802"/>
    <w:rsid w:val="00DC4608"/>
    <w:rsid w:val="00DE6C89"/>
    <w:rsid w:val="00E23A17"/>
    <w:rsid w:val="00E26828"/>
    <w:rsid w:val="00E462F0"/>
    <w:rsid w:val="00E910F0"/>
    <w:rsid w:val="00E93B44"/>
    <w:rsid w:val="00EB4276"/>
    <w:rsid w:val="00EC4853"/>
    <w:rsid w:val="00EF5000"/>
    <w:rsid w:val="00FA71FE"/>
    <w:rsid w:val="00FB5A7D"/>
    <w:rsid w:val="00FC2584"/>
    <w:rsid w:val="00FD6E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TotalTime>
  <Pages>5</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LENOVO</cp:lastModifiedBy>
  <cp:revision>57</cp:revision>
  <cp:lastPrinted>2025-07-30T05:38:00Z</cp:lastPrinted>
  <dcterms:created xsi:type="dcterms:W3CDTF">2025-03-28T10:03:00Z</dcterms:created>
  <dcterms:modified xsi:type="dcterms:W3CDTF">2025-08-28T09:34:00Z</dcterms:modified>
</cp:coreProperties>
</file>